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212" w:rsidRPr="00520212" w:rsidRDefault="00520212" w:rsidP="00242EEF">
      <w:pPr>
        <w:ind w:right="283"/>
        <w:rPr>
          <w:rFonts w:ascii="Calibri" w:hAnsi="Calibri" w:cs="Arial"/>
          <w:szCs w:val="22"/>
        </w:rPr>
      </w:pPr>
      <w:r>
        <w:rPr>
          <w:rFonts w:ascii="Calibri" w:hAnsi="Calibri" w:cs="Arial"/>
          <w:szCs w:val="22"/>
        </w:rPr>
        <w:t xml:space="preserve">                                                                    </w:t>
      </w:r>
      <w:r w:rsidR="00F249C3">
        <w:rPr>
          <w:rFonts w:ascii="Calibri" w:hAnsi="Calibri" w:cs="Arial"/>
          <w:szCs w:val="22"/>
        </w:rPr>
        <w:t xml:space="preserve">                     </w:t>
      </w:r>
    </w:p>
    <w:p w:rsidR="0027341C" w:rsidRPr="0027341C" w:rsidRDefault="0027341C" w:rsidP="002B4D9C">
      <w:pPr>
        <w:ind w:right="2012"/>
        <w:rPr>
          <w:rFonts w:ascii="Calibri" w:hAnsi="Calibri" w:cs="Arial"/>
          <w:szCs w:val="22"/>
        </w:rPr>
      </w:pPr>
    </w:p>
    <w:p w:rsidR="00D854A6" w:rsidRDefault="00D854A6" w:rsidP="00026B20">
      <w:pPr>
        <w:ind w:right="2012"/>
        <w:rPr>
          <w:rFonts w:ascii="Calibri" w:hAnsi="Calibri" w:cs="Arial"/>
          <w:szCs w:val="22"/>
        </w:rPr>
      </w:pPr>
    </w:p>
    <w:p w:rsidR="00D854A6" w:rsidRPr="00D854A6" w:rsidRDefault="00D854A6" w:rsidP="00D854A6">
      <w:pPr>
        <w:rPr>
          <w:rFonts w:ascii="Calibri" w:hAnsi="Calibri" w:cs="Arial"/>
          <w:szCs w:val="22"/>
        </w:rPr>
      </w:pPr>
    </w:p>
    <w:p w:rsidR="00D854A6" w:rsidRPr="00D854A6" w:rsidRDefault="00D854A6" w:rsidP="00D854A6">
      <w:pPr>
        <w:rPr>
          <w:rFonts w:ascii="Calibri" w:hAnsi="Calibri" w:cs="Arial"/>
          <w:szCs w:val="22"/>
        </w:rPr>
      </w:pPr>
    </w:p>
    <w:p w:rsidR="00D854A6" w:rsidRPr="00D854A6" w:rsidRDefault="00D854A6" w:rsidP="00D854A6">
      <w:pPr>
        <w:rPr>
          <w:rFonts w:ascii="Calibri" w:hAnsi="Calibri" w:cs="Arial"/>
          <w:szCs w:val="22"/>
        </w:rPr>
      </w:pPr>
    </w:p>
    <w:p w:rsidR="00D854A6" w:rsidRPr="00D854A6" w:rsidRDefault="00D854A6" w:rsidP="00D854A6">
      <w:pPr>
        <w:rPr>
          <w:rFonts w:ascii="Calibri" w:hAnsi="Calibri" w:cs="Arial"/>
          <w:szCs w:val="22"/>
        </w:rPr>
      </w:pPr>
    </w:p>
    <w:p w:rsidR="00D854A6" w:rsidRPr="00D854A6" w:rsidRDefault="00D854A6" w:rsidP="00D854A6">
      <w:pPr>
        <w:ind w:right="-454"/>
        <w:rPr>
          <w:rFonts w:ascii="Calibri" w:hAnsi="Calibri" w:cs="Arial"/>
          <w:szCs w:val="22"/>
        </w:rPr>
      </w:pPr>
      <w:r>
        <w:rPr>
          <w:rFonts w:ascii="Calibri" w:hAnsi="Calibri" w:cs="Arial"/>
          <w:szCs w:val="22"/>
        </w:rPr>
        <w:t xml:space="preserve">                                                                                                                                                   10. März 2013</w:t>
      </w:r>
    </w:p>
    <w:p w:rsidR="00D854A6" w:rsidRDefault="00D854A6" w:rsidP="00D854A6">
      <w:pPr>
        <w:tabs>
          <w:tab w:val="left" w:pos="2550"/>
        </w:tabs>
        <w:rPr>
          <w:rFonts w:ascii="Calibri" w:hAnsi="Calibri" w:cs="Arial"/>
          <w:szCs w:val="22"/>
        </w:rPr>
      </w:pPr>
    </w:p>
    <w:p w:rsidR="005A099F" w:rsidRDefault="00D854A6" w:rsidP="00D854A6">
      <w:pPr>
        <w:tabs>
          <w:tab w:val="left" w:pos="2550"/>
        </w:tabs>
        <w:rPr>
          <w:rFonts w:ascii="Calibri" w:hAnsi="Calibri" w:cs="Arial"/>
          <w:b/>
          <w:szCs w:val="22"/>
          <w:u w:val="single"/>
        </w:rPr>
      </w:pPr>
      <w:r>
        <w:rPr>
          <w:rFonts w:ascii="Calibri" w:hAnsi="Calibri" w:cs="Arial"/>
          <w:szCs w:val="22"/>
        </w:rPr>
        <w:t xml:space="preserve">                                                           </w:t>
      </w:r>
      <w:r>
        <w:rPr>
          <w:rFonts w:ascii="Calibri" w:hAnsi="Calibri" w:cs="Arial"/>
          <w:b/>
          <w:szCs w:val="22"/>
          <w:u w:val="single"/>
        </w:rPr>
        <w:t>Pressemitteilung</w:t>
      </w:r>
    </w:p>
    <w:p w:rsidR="00D854A6" w:rsidRDefault="00D854A6" w:rsidP="00D854A6">
      <w:pPr>
        <w:tabs>
          <w:tab w:val="left" w:pos="2550"/>
        </w:tabs>
        <w:rPr>
          <w:rFonts w:ascii="Calibri" w:hAnsi="Calibri" w:cs="Arial"/>
          <w:b/>
          <w:szCs w:val="22"/>
          <w:u w:val="single"/>
        </w:rPr>
      </w:pPr>
    </w:p>
    <w:p w:rsidR="00D854A6" w:rsidRDefault="00D854A6" w:rsidP="00D854A6">
      <w:pPr>
        <w:tabs>
          <w:tab w:val="left" w:pos="2550"/>
        </w:tabs>
        <w:rPr>
          <w:rFonts w:ascii="Calibri" w:hAnsi="Calibri" w:cs="Arial"/>
          <w:b/>
          <w:szCs w:val="22"/>
          <w:u w:val="single"/>
        </w:rPr>
      </w:pPr>
    </w:p>
    <w:p w:rsidR="00D854A6" w:rsidRDefault="00D854A6" w:rsidP="00D854A6">
      <w:pPr>
        <w:tabs>
          <w:tab w:val="left" w:pos="2550"/>
        </w:tabs>
        <w:rPr>
          <w:rFonts w:ascii="Calibri" w:hAnsi="Calibri" w:cs="Arial"/>
          <w:b/>
          <w:szCs w:val="22"/>
          <w:u w:val="single"/>
        </w:rPr>
      </w:pPr>
    </w:p>
    <w:p w:rsidR="00D854A6" w:rsidRDefault="00AE0DA9" w:rsidP="00D854A6">
      <w:pPr>
        <w:tabs>
          <w:tab w:val="left" w:pos="2550"/>
        </w:tabs>
        <w:rPr>
          <w:rFonts w:ascii="Calibri" w:hAnsi="Calibri" w:cs="Arial"/>
          <w:b/>
          <w:szCs w:val="22"/>
        </w:rPr>
      </w:pPr>
      <w:r>
        <w:rPr>
          <w:rFonts w:ascii="Calibri" w:hAnsi="Calibri" w:cs="Arial"/>
          <w:b/>
          <w:szCs w:val="22"/>
        </w:rPr>
        <w:t>Instandsetzung der Wappenschmiede Elmstein beschlossene Sache</w:t>
      </w:r>
    </w:p>
    <w:p w:rsidR="00AE0DA9" w:rsidRDefault="00AE0DA9" w:rsidP="00D854A6">
      <w:pPr>
        <w:tabs>
          <w:tab w:val="left" w:pos="2550"/>
        </w:tabs>
        <w:rPr>
          <w:rFonts w:ascii="Calibri" w:hAnsi="Calibri" w:cs="Arial"/>
          <w:b/>
          <w:szCs w:val="22"/>
        </w:rPr>
      </w:pPr>
    </w:p>
    <w:p w:rsidR="00AE0DA9" w:rsidRDefault="00AE0DA9" w:rsidP="00D854A6">
      <w:pPr>
        <w:tabs>
          <w:tab w:val="left" w:pos="2550"/>
        </w:tabs>
        <w:rPr>
          <w:rFonts w:ascii="Calibri" w:hAnsi="Calibri" w:cs="Arial"/>
          <w:b/>
          <w:szCs w:val="22"/>
        </w:rPr>
      </w:pPr>
    </w:p>
    <w:p w:rsidR="00AE0DA9" w:rsidRDefault="00AE0DA9" w:rsidP="00D854A6">
      <w:pPr>
        <w:tabs>
          <w:tab w:val="left" w:pos="2550"/>
        </w:tabs>
        <w:rPr>
          <w:rFonts w:ascii="Calibri" w:hAnsi="Calibri" w:cs="Arial"/>
          <w:szCs w:val="22"/>
        </w:rPr>
      </w:pPr>
      <w:r>
        <w:rPr>
          <w:rFonts w:ascii="Calibri" w:hAnsi="Calibri" w:cs="Arial"/>
          <w:szCs w:val="22"/>
        </w:rPr>
        <w:t>Beschleunigt durch den „finanziellen Rückenwind“ weiterer großzügiger Spenden (Firmen BFT, Lambrecht; Eisen-Schmitt,  Karlsruhe, E.W. Neu, Worms und Wittmer-Stiftung, Neustadt /Weinstr.) konnte</w:t>
      </w:r>
      <w:r w:rsidR="00FA6CA9">
        <w:rPr>
          <w:rFonts w:ascii="Calibri" w:hAnsi="Calibri" w:cs="Arial"/>
          <w:szCs w:val="22"/>
        </w:rPr>
        <w:t xml:space="preserve"> nun der Förderverein historische Wappenschmiede Elmstein bereits in seiner letzten Vorstandssitzung Ende Januar die gesamte technische Instandsetzung des wasserbetriebenen Hammerwerks beschließen. Da aber eine Bezuschussung der über 30.000 € teuren betriebsfähigen Erneuerung aus EU – Mitteln des „Leader“- Programms beantragt wurde, rechnet der Verein nicht damit, vor Mitte des Jahres 2013 – also nach einer eventuell</w:t>
      </w:r>
      <w:r w:rsidR="000242B3">
        <w:rPr>
          <w:rFonts w:ascii="Calibri" w:hAnsi="Calibri" w:cs="Arial"/>
          <w:szCs w:val="22"/>
        </w:rPr>
        <w:t>en Bewilligung von Fördergeldern</w:t>
      </w:r>
      <w:r w:rsidR="00FA6CA9">
        <w:rPr>
          <w:rFonts w:ascii="Calibri" w:hAnsi="Calibri" w:cs="Arial"/>
          <w:szCs w:val="22"/>
        </w:rPr>
        <w:t xml:space="preserve"> – mit den Arbeiten beginnen zu können.</w:t>
      </w:r>
      <w:r>
        <w:rPr>
          <w:rFonts w:ascii="Calibri" w:hAnsi="Calibri" w:cs="Arial"/>
          <w:szCs w:val="22"/>
        </w:rPr>
        <w:t xml:space="preserve"> </w:t>
      </w:r>
    </w:p>
    <w:p w:rsidR="00FA6CA9" w:rsidRDefault="00FA6CA9" w:rsidP="00D854A6">
      <w:pPr>
        <w:tabs>
          <w:tab w:val="left" w:pos="2550"/>
        </w:tabs>
        <w:rPr>
          <w:rFonts w:ascii="Calibri" w:hAnsi="Calibri" w:cs="Arial"/>
          <w:szCs w:val="22"/>
        </w:rPr>
      </w:pPr>
    </w:p>
    <w:p w:rsidR="00FA6CA9" w:rsidRDefault="00FA6CA9" w:rsidP="00D854A6">
      <w:pPr>
        <w:tabs>
          <w:tab w:val="left" w:pos="2550"/>
        </w:tabs>
        <w:rPr>
          <w:rFonts w:ascii="Calibri" w:hAnsi="Calibri" w:cs="Arial"/>
          <w:szCs w:val="22"/>
        </w:rPr>
      </w:pPr>
      <w:r>
        <w:rPr>
          <w:rFonts w:ascii="Calibri" w:hAnsi="Calibri" w:cs="Arial"/>
          <w:szCs w:val="22"/>
        </w:rPr>
        <w:t>Beschlossen wurde der Neubau eines Stahlwasserrades mit traditionellen hölzernen Radarmen unter Verwendung der alten Radwelle samt Rosetten</w:t>
      </w:r>
      <w:r w:rsidR="004249C9">
        <w:rPr>
          <w:rFonts w:ascii="Calibri" w:hAnsi="Calibri" w:cs="Arial"/>
          <w:szCs w:val="22"/>
        </w:rPr>
        <w:t xml:space="preserve">. Die etwa 1,50 m tief ins Erdreich eingelassenen hölzernen alten und zerstörten Hammerstöcke (Schabotten) zur Aufnahme der Hammerambosse und Untergesenke sind ebenfalls aus ca. 70 cm starken Eichenstämmen neu zu gestalten und nach historischem Vorbild wieder einzubauen. </w:t>
      </w:r>
    </w:p>
    <w:p w:rsidR="004249C9" w:rsidRDefault="004249C9" w:rsidP="00D854A6">
      <w:pPr>
        <w:tabs>
          <w:tab w:val="left" w:pos="2550"/>
        </w:tabs>
        <w:rPr>
          <w:rFonts w:ascii="Calibri" w:hAnsi="Calibri" w:cs="Arial"/>
          <w:szCs w:val="22"/>
        </w:rPr>
      </w:pPr>
      <w:r>
        <w:rPr>
          <w:rFonts w:ascii="Calibri" w:hAnsi="Calibri" w:cs="Arial"/>
          <w:szCs w:val="22"/>
        </w:rPr>
        <w:t>Schweren Herzens musste sich der Förderverein wegen der gegenüber einem hölzernen Wasserrad unvergleichlich längeren Nutzungsdauer für ein Stahlwasserrad entscheiden, da eine nachhaltige Bewahrung der Wappenschmiede mit dem Zwang zu strikter Sparsamkeit angesichts weiterer Projekte (Bau einer Fischtreppe, Erneuerung des umweltfreundlichen Wasserkraftwerks der Schmiede, Ankauf privater Gelände</w:t>
      </w:r>
      <w:r w:rsidR="00532345">
        <w:rPr>
          <w:rFonts w:ascii="Calibri" w:hAnsi="Calibri" w:cs="Arial"/>
          <w:szCs w:val="22"/>
        </w:rPr>
        <w:t>- und Gebäudeanteile mit dem historischen Sägewerk) untrennbar verbunden ist.</w:t>
      </w:r>
    </w:p>
    <w:p w:rsidR="00532345" w:rsidRDefault="00532345" w:rsidP="00D854A6">
      <w:pPr>
        <w:tabs>
          <w:tab w:val="left" w:pos="2550"/>
        </w:tabs>
        <w:rPr>
          <w:rFonts w:ascii="Calibri" w:hAnsi="Calibri" w:cs="Arial"/>
          <w:szCs w:val="22"/>
        </w:rPr>
      </w:pPr>
    </w:p>
    <w:p w:rsidR="00532345" w:rsidRDefault="00532345" w:rsidP="00D854A6">
      <w:pPr>
        <w:tabs>
          <w:tab w:val="left" w:pos="2550"/>
        </w:tabs>
        <w:rPr>
          <w:rFonts w:ascii="Calibri" w:hAnsi="Calibri" w:cs="Arial"/>
          <w:szCs w:val="22"/>
        </w:rPr>
      </w:pPr>
      <w:r>
        <w:rPr>
          <w:rFonts w:ascii="Calibri" w:hAnsi="Calibri" w:cs="Arial"/>
          <w:szCs w:val="22"/>
        </w:rPr>
        <w:t>Die Wasserbehörde der SGD-Süd hat inzwischen nach einem sehr positiven Gespräch die Erteilung eines bis Ende 2015 befristeten sog. „kleinen Wasserrechts“ zugesagt:</w:t>
      </w:r>
      <w:r w:rsidR="006E7350">
        <w:rPr>
          <w:rFonts w:ascii="Calibri" w:hAnsi="Calibri" w:cs="Arial"/>
          <w:szCs w:val="22"/>
        </w:rPr>
        <w:t xml:space="preserve"> Zu diesem Zeitpunkt muss dann allerdings eine Fischtreppe am Wehr der Wappenschmiede installiert sein (derzeit laufen Vorplanungen hierzu). Würde jene Anlage nicht gebaut, hätte die Wappenschmiede nach 2015 kein Betriebswasser mehr und müsste für immer stillgelegt </w:t>
      </w:r>
      <w:r w:rsidR="006E7350">
        <w:rPr>
          <w:rFonts w:ascii="Calibri" w:hAnsi="Calibri" w:cs="Arial"/>
          <w:szCs w:val="22"/>
        </w:rPr>
        <w:lastRenderedPageBreak/>
        <w:t>werden: ein Zustand, den der Verein und alle Besucher der Schmiede natürlich vermeiden möchten, denn was ist eine Wassermühle schon ohne Wasser wert? Bereits jetzt ist der vorübergehend ausgetrocknete Mühlkanal sehr gewöhnungsbedürftig, nachdem</w:t>
      </w:r>
      <w:r w:rsidR="000242B3">
        <w:rPr>
          <w:rFonts w:ascii="Calibri" w:hAnsi="Calibri" w:cs="Arial"/>
          <w:szCs w:val="22"/>
        </w:rPr>
        <w:t xml:space="preserve"> von</w:t>
      </w:r>
      <w:r w:rsidR="006E7350">
        <w:rPr>
          <w:rFonts w:ascii="Calibri" w:hAnsi="Calibri" w:cs="Arial"/>
          <w:szCs w:val="22"/>
        </w:rPr>
        <w:t xml:space="preserve"> dort</w:t>
      </w:r>
      <w:r w:rsidR="000242B3">
        <w:rPr>
          <w:rFonts w:ascii="Calibri" w:hAnsi="Calibri" w:cs="Arial"/>
          <w:szCs w:val="22"/>
        </w:rPr>
        <w:t xml:space="preserve"> aus </w:t>
      </w:r>
      <w:r w:rsidR="006E7350">
        <w:rPr>
          <w:rFonts w:ascii="Calibri" w:hAnsi="Calibri" w:cs="Arial"/>
          <w:szCs w:val="22"/>
        </w:rPr>
        <w:t xml:space="preserve"> jahrhundertelang fast immer Wasser über fünf Räder rauschte. Mühlen sind – und da sind sich die Mühlenbauer Vetter und Feißt, die Denkmalpflege und der Verein</w:t>
      </w:r>
      <w:r w:rsidR="00FA3831">
        <w:rPr>
          <w:rFonts w:ascii="Calibri" w:hAnsi="Calibri" w:cs="Arial"/>
          <w:szCs w:val="22"/>
        </w:rPr>
        <w:t xml:space="preserve"> einig – nur dann langfristig zu erhalten, wenn sie auch laufen und dabei kontinuierlich gewartet werden.</w:t>
      </w:r>
    </w:p>
    <w:p w:rsidR="00FA3831" w:rsidRDefault="00FA3831" w:rsidP="00D854A6">
      <w:pPr>
        <w:tabs>
          <w:tab w:val="left" w:pos="2550"/>
        </w:tabs>
        <w:rPr>
          <w:rFonts w:ascii="Calibri" w:hAnsi="Calibri" w:cs="Arial"/>
          <w:szCs w:val="22"/>
        </w:rPr>
      </w:pPr>
    </w:p>
    <w:p w:rsidR="00FA3831" w:rsidRDefault="00FA3831" w:rsidP="00D854A6">
      <w:pPr>
        <w:tabs>
          <w:tab w:val="left" w:pos="2550"/>
        </w:tabs>
        <w:rPr>
          <w:rFonts w:ascii="Calibri" w:hAnsi="Calibri" w:cs="Arial"/>
          <w:szCs w:val="22"/>
        </w:rPr>
      </w:pPr>
      <w:r>
        <w:rPr>
          <w:rFonts w:ascii="Calibri" w:hAnsi="Calibri" w:cs="Arial"/>
          <w:szCs w:val="22"/>
        </w:rPr>
        <w:t>Mühlenfreunde merken sich bitte den 20. Mai 2013 (Pfingstmontag) vor: an diesem Tag lädt der Wappenschmiedeverein zwischen 11 und 17 Uhr zu Kaffee, Kuchen, Vorführungen und Infos zur bevorstehenden Instandsetzung ein. Alle Einnahmen landen ohne Selbstkostenabzüge im Spendentopf des Fördervereins. Die historische Dampfeisenbahn „Kuckucksbähnel“ wird als ideales Verkehrsmittel zur Anreise dringend empfohlen. Nach 20minütigem Spaziergang talaufwärts am Speyerbach entlang erreicht man direkt unterhalb der Burgruine die Wappenschmiede.</w:t>
      </w:r>
      <w:r w:rsidR="00FF7CA5">
        <w:rPr>
          <w:rFonts w:ascii="Calibri" w:hAnsi="Calibri" w:cs="Arial"/>
          <w:szCs w:val="22"/>
        </w:rPr>
        <w:t xml:space="preserve"> Demnächst ist auch eine Internetseite der Wappenschmiede über einen Link der Gemeinde Elmstein einsehbar – alle</w:t>
      </w:r>
      <w:r w:rsidR="000242B3">
        <w:rPr>
          <w:rFonts w:ascii="Calibri" w:hAnsi="Calibri" w:cs="Arial"/>
          <w:szCs w:val="22"/>
        </w:rPr>
        <w:t xml:space="preserve"> weiteren</w:t>
      </w:r>
      <w:r w:rsidR="00FF7CA5">
        <w:rPr>
          <w:rFonts w:ascii="Calibri" w:hAnsi="Calibri" w:cs="Arial"/>
          <w:szCs w:val="22"/>
        </w:rPr>
        <w:t xml:space="preserve"> Termine und Adressen dort!</w:t>
      </w:r>
    </w:p>
    <w:p w:rsidR="00FA3831" w:rsidRDefault="00FA3831" w:rsidP="00D854A6">
      <w:pPr>
        <w:tabs>
          <w:tab w:val="left" w:pos="2550"/>
        </w:tabs>
        <w:rPr>
          <w:rFonts w:ascii="Calibri" w:hAnsi="Calibri" w:cs="Arial"/>
          <w:szCs w:val="22"/>
        </w:rPr>
      </w:pPr>
    </w:p>
    <w:p w:rsidR="00FA3831" w:rsidRDefault="00FA3831" w:rsidP="00D854A6">
      <w:pPr>
        <w:tabs>
          <w:tab w:val="left" w:pos="2550"/>
        </w:tabs>
        <w:rPr>
          <w:rFonts w:ascii="Calibri" w:hAnsi="Calibri" w:cs="Arial"/>
          <w:szCs w:val="22"/>
        </w:rPr>
      </w:pPr>
      <w:r>
        <w:rPr>
          <w:rFonts w:ascii="Calibri" w:hAnsi="Calibri" w:cs="Arial"/>
          <w:b/>
          <w:szCs w:val="22"/>
        </w:rPr>
        <w:t xml:space="preserve">Aufruf: </w:t>
      </w:r>
      <w:r>
        <w:rPr>
          <w:rFonts w:ascii="Calibri" w:hAnsi="Calibri" w:cs="Arial"/>
          <w:szCs w:val="22"/>
        </w:rPr>
        <w:t>(eher für</w:t>
      </w:r>
      <w:r w:rsidR="00FF7CA5">
        <w:rPr>
          <w:rFonts w:ascii="Calibri" w:hAnsi="Calibri" w:cs="Arial"/>
          <w:szCs w:val="22"/>
        </w:rPr>
        <w:t xml:space="preserve"> die</w:t>
      </w:r>
      <w:r>
        <w:rPr>
          <w:rFonts w:ascii="Calibri" w:hAnsi="Calibri" w:cs="Arial"/>
          <w:szCs w:val="22"/>
        </w:rPr>
        <w:t xml:space="preserve"> regionale Presse des Speyerbachtals und der Weinstraße</w:t>
      </w:r>
      <w:r w:rsidR="00FF7CA5">
        <w:rPr>
          <w:rFonts w:ascii="Calibri" w:hAnsi="Calibri" w:cs="Arial"/>
          <w:szCs w:val="22"/>
        </w:rPr>
        <w:t>)</w:t>
      </w:r>
    </w:p>
    <w:p w:rsidR="00FF7CA5" w:rsidRDefault="00FF7CA5" w:rsidP="00D854A6">
      <w:pPr>
        <w:tabs>
          <w:tab w:val="left" w:pos="2550"/>
        </w:tabs>
        <w:rPr>
          <w:rFonts w:ascii="Calibri" w:hAnsi="Calibri" w:cs="Arial"/>
          <w:szCs w:val="22"/>
        </w:rPr>
      </w:pPr>
    </w:p>
    <w:p w:rsidR="00FE0CDE" w:rsidRDefault="00FF7CA5" w:rsidP="00D854A6">
      <w:pPr>
        <w:tabs>
          <w:tab w:val="left" w:pos="2550"/>
        </w:tabs>
        <w:rPr>
          <w:rFonts w:ascii="Calibri" w:hAnsi="Calibri" w:cs="Arial"/>
          <w:szCs w:val="22"/>
        </w:rPr>
      </w:pPr>
      <w:r>
        <w:rPr>
          <w:rFonts w:ascii="Calibri" w:hAnsi="Calibri" w:cs="Arial"/>
          <w:szCs w:val="22"/>
        </w:rPr>
        <w:t xml:space="preserve">Der Förderverein Wappenschmiede sucht für das im OG geplante Museum dringend alle möglichen </w:t>
      </w:r>
      <w:r w:rsidR="00FE0CDE">
        <w:rPr>
          <w:rFonts w:ascii="Calibri" w:hAnsi="Calibri" w:cs="Arial"/>
          <w:szCs w:val="22"/>
        </w:rPr>
        <w:t xml:space="preserve">alten </w:t>
      </w:r>
      <w:r>
        <w:rPr>
          <w:rFonts w:ascii="Calibri" w:hAnsi="Calibri" w:cs="Arial"/>
          <w:szCs w:val="22"/>
        </w:rPr>
        <w:t xml:space="preserve">Werkzeuge und Gerätschaften (z.B. Beile, Äxte, Hacken etc.) mit Schmiedemarken aus der ganzen Region  </w:t>
      </w:r>
      <w:r w:rsidR="00FE0CDE">
        <w:rPr>
          <w:rFonts w:ascii="Calibri" w:hAnsi="Calibri" w:cs="Arial"/>
          <w:szCs w:val="22"/>
        </w:rPr>
        <w:t>(</w:t>
      </w:r>
      <w:r>
        <w:rPr>
          <w:rFonts w:ascii="Calibri" w:hAnsi="Calibri" w:cs="Arial"/>
          <w:szCs w:val="22"/>
        </w:rPr>
        <w:t>es waren hier vor allem die Wappenschmiede Haag, Lanz, Römer, Correll und Gienanth tätig; - die Anfangsbuchstaben der Namen müssten mit eventuellen Beizeichen auf den Produkten eingeschlagen sein!</w:t>
      </w:r>
      <w:r w:rsidR="00FE0CDE">
        <w:rPr>
          <w:rFonts w:ascii="Calibri" w:hAnsi="Calibri" w:cs="Arial"/>
          <w:szCs w:val="22"/>
        </w:rPr>
        <w:t>).</w:t>
      </w:r>
    </w:p>
    <w:p w:rsidR="006E7350" w:rsidRDefault="00FE0CDE" w:rsidP="00D854A6">
      <w:pPr>
        <w:tabs>
          <w:tab w:val="left" w:pos="2550"/>
        </w:tabs>
        <w:rPr>
          <w:rFonts w:ascii="Calibri" w:hAnsi="Calibri" w:cs="Arial"/>
          <w:szCs w:val="22"/>
        </w:rPr>
      </w:pPr>
      <w:r>
        <w:rPr>
          <w:rFonts w:ascii="Calibri" w:hAnsi="Calibri" w:cs="Arial"/>
          <w:szCs w:val="22"/>
        </w:rPr>
        <w:t xml:space="preserve">Die Werkzeuge können – bitte als Spenden! – nach Rücksprache mit dem Verein (Benno Münch, Tel. </w:t>
      </w:r>
      <w:r w:rsidR="00FF7CA5">
        <w:rPr>
          <w:rFonts w:ascii="Calibri" w:hAnsi="Calibri" w:cs="Arial"/>
          <w:szCs w:val="22"/>
        </w:rPr>
        <w:t xml:space="preserve"> </w:t>
      </w:r>
      <w:r>
        <w:rPr>
          <w:rFonts w:ascii="Calibri" w:hAnsi="Calibri" w:cs="Arial"/>
          <w:szCs w:val="22"/>
        </w:rPr>
        <w:t>0621 – 57 48 97) oder mit Bernd Elsner (Tel. 06328 – 1598) entweder abgeholt oder in der Alten Forststr. 3, Elmstein, abgegeben werden.</w:t>
      </w:r>
    </w:p>
    <w:p w:rsidR="00FE0CDE" w:rsidRDefault="00FE0CDE" w:rsidP="00D854A6">
      <w:pPr>
        <w:tabs>
          <w:tab w:val="left" w:pos="2550"/>
        </w:tabs>
        <w:rPr>
          <w:rFonts w:ascii="Calibri" w:hAnsi="Calibri" w:cs="Arial"/>
          <w:szCs w:val="22"/>
        </w:rPr>
      </w:pPr>
    </w:p>
    <w:p w:rsidR="00FE0CDE" w:rsidRPr="00AE0DA9" w:rsidRDefault="00FE0CDE" w:rsidP="00D854A6">
      <w:pPr>
        <w:tabs>
          <w:tab w:val="left" w:pos="2550"/>
        </w:tabs>
        <w:rPr>
          <w:rFonts w:ascii="Calibri" w:hAnsi="Calibri" w:cs="Arial"/>
          <w:szCs w:val="22"/>
        </w:rPr>
      </w:pPr>
      <w:r>
        <w:rPr>
          <w:rFonts w:ascii="Calibri" w:hAnsi="Calibri" w:cs="Arial"/>
          <w:szCs w:val="22"/>
        </w:rPr>
        <w:t>Noch dringender werden schriftliche und bildliche Dokumente jeder Art von und über Heinrich Haag - den letzten Elmsteiner Wappenschmied – gesucht, da wir ihm einen besonderen Platz im Museum einräumen möchten. Alle Dokumente erbitten wir als Dauerleihgabe</w:t>
      </w:r>
      <w:r w:rsidR="003D7662">
        <w:rPr>
          <w:rFonts w:ascii="Calibri" w:hAnsi="Calibri" w:cs="Arial"/>
          <w:szCs w:val="22"/>
        </w:rPr>
        <w:t>, Spende oder als Kopie für die künftige Ausstellung im Obergeschoss des Anwesens. Helfen Sie bitte nach Kräften mit, Personen und Traditionen dem endgültigen Vergessen zu entreißen!</w:t>
      </w:r>
    </w:p>
    <w:sectPr w:rsidR="00FE0CDE" w:rsidRPr="00AE0DA9" w:rsidSect="00BC3B39">
      <w:headerReference w:type="default" r:id="rId7"/>
      <w:footerReference w:type="even" r:id="rId8"/>
      <w:footerReference w:type="default" r:id="rId9"/>
      <w:headerReference w:type="first" r:id="rId10"/>
      <w:footerReference w:type="first" r:id="rId11"/>
      <w:pgSz w:w="11906" w:h="16838" w:code="9"/>
      <w:pgMar w:top="1418" w:right="1134" w:bottom="1418" w:left="1418" w:header="454" w:footer="51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236" w:rsidRDefault="00E76236">
      <w:r>
        <w:separator/>
      </w:r>
    </w:p>
  </w:endnote>
  <w:endnote w:type="continuationSeparator" w:id="1">
    <w:p w:rsidR="00E76236" w:rsidRDefault="00E762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_PC">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572" w:rsidRDefault="006B5541" w:rsidP="002B4D9C">
    <w:pPr>
      <w:pStyle w:val="Fuzeile"/>
      <w:framePr w:wrap="around" w:vAnchor="text" w:hAnchor="margin" w:y="1"/>
      <w:rPr>
        <w:rStyle w:val="Seitenzahl"/>
      </w:rPr>
    </w:pPr>
    <w:r>
      <w:rPr>
        <w:rStyle w:val="Seitenzahl"/>
      </w:rPr>
      <w:fldChar w:fldCharType="begin"/>
    </w:r>
    <w:r w:rsidR="00183572">
      <w:rPr>
        <w:rStyle w:val="Seitenzahl"/>
      </w:rPr>
      <w:instrText xml:space="preserve">PAGE  </w:instrText>
    </w:r>
    <w:r>
      <w:rPr>
        <w:rStyle w:val="Seitenzahl"/>
      </w:rPr>
      <w:fldChar w:fldCharType="end"/>
    </w:r>
  </w:p>
  <w:p w:rsidR="00183572" w:rsidRDefault="00183572" w:rsidP="002B4D9C">
    <w:pPr>
      <w:pStyle w:val="Fuzeile"/>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572" w:rsidRPr="002B4D9C" w:rsidRDefault="006B5541" w:rsidP="002B4D9C">
    <w:pPr>
      <w:pStyle w:val="Fuzeile"/>
      <w:framePr w:wrap="around" w:vAnchor="text" w:hAnchor="margin" w:y="1"/>
      <w:rPr>
        <w:rStyle w:val="Seitenzahl"/>
      </w:rPr>
    </w:pPr>
    <w:r w:rsidRPr="002B4D9C">
      <w:rPr>
        <w:rStyle w:val="Seitenzahl"/>
        <w:rFonts w:ascii="Calibri" w:hAnsi="Calibri"/>
      </w:rPr>
      <w:fldChar w:fldCharType="begin"/>
    </w:r>
    <w:r w:rsidR="00183572" w:rsidRPr="002B4D9C">
      <w:rPr>
        <w:rStyle w:val="Seitenzahl"/>
        <w:rFonts w:ascii="Calibri" w:hAnsi="Calibri"/>
      </w:rPr>
      <w:instrText xml:space="preserve">PAGE  </w:instrText>
    </w:r>
    <w:r w:rsidRPr="002B4D9C">
      <w:rPr>
        <w:rStyle w:val="Seitenzahl"/>
        <w:rFonts w:ascii="Calibri" w:hAnsi="Calibri"/>
      </w:rPr>
      <w:fldChar w:fldCharType="separate"/>
    </w:r>
    <w:r w:rsidR="000242B3">
      <w:rPr>
        <w:rStyle w:val="Seitenzahl"/>
        <w:rFonts w:ascii="Calibri" w:hAnsi="Calibri"/>
        <w:noProof/>
      </w:rPr>
      <w:t>2</w:t>
    </w:r>
    <w:r w:rsidRPr="002B4D9C">
      <w:rPr>
        <w:rStyle w:val="Seitenzahl"/>
        <w:rFonts w:ascii="Calibri" w:hAnsi="Calibri"/>
      </w:rPr>
      <w:fldChar w:fldCharType="end"/>
    </w:r>
  </w:p>
  <w:p w:rsidR="00183572" w:rsidRDefault="00183572" w:rsidP="002B4D9C">
    <w:pPr>
      <w:pStyle w:val="Fuzeile"/>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797" w:rsidRPr="000A6B8D" w:rsidRDefault="001B7797" w:rsidP="001B7797">
    <w:pPr>
      <w:rPr>
        <w:rFonts w:ascii="Calibri" w:hAnsi="Calibri" w:cs="Calibri"/>
        <w:b/>
        <w:sz w:val="20"/>
        <w:szCs w:val="20"/>
      </w:rPr>
    </w:pPr>
    <w:r w:rsidRPr="000A6B8D">
      <w:rPr>
        <w:rFonts w:ascii="Calibri" w:hAnsi="Calibri" w:cs="Calibri"/>
        <w:b/>
        <w:sz w:val="20"/>
        <w:szCs w:val="20"/>
      </w:rPr>
      <w:t>Bankverbindung:</w:t>
    </w:r>
    <w:r>
      <w:rPr>
        <w:rFonts w:ascii="Calibri" w:hAnsi="Calibri" w:cs="Calibri"/>
        <w:b/>
        <w:sz w:val="20"/>
        <w:szCs w:val="20"/>
      </w:rPr>
      <w:t xml:space="preserve"> </w:t>
    </w:r>
    <w:r w:rsidRPr="000A6B8D">
      <w:rPr>
        <w:rFonts w:ascii="Calibri" w:hAnsi="Calibri" w:cs="Calibri"/>
        <w:b/>
        <w:sz w:val="20"/>
        <w:szCs w:val="20"/>
      </w:rPr>
      <w:t>Sparkasse Rh</w:t>
    </w:r>
    <w:r>
      <w:rPr>
        <w:rFonts w:ascii="Calibri" w:hAnsi="Calibri" w:cs="Calibri"/>
        <w:b/>
        <w:sz w:val="20"/>
        <w:szCs w:val="20"/>
      </w:rPr>
      <w:t xml:space="preserve">ein-Haardt, BLZ 546 512 40, </w:t>
    </w:r>
    <w:r w:rsidRPr="000A6B8D">
      <w:rPr>
        <w:rFonts w:ascii="Calibri" w:hAnsi="Calibri" w:cs="Calibri"/>
        <w:b/>
        <w:sz w:val="20"/>
        <w:szCs w:val="20"/>
      </w:rPr>
      <w:t>Kto.-Nr. 525 17 23</w:t>
    </w:r>
  </w:p>
  <w:p w:rsidR="001B7797" w:rsidRDefault="001B7797" w:rsidP="001B7797">
    <w:pPr>
      <w:rPr>
        <w:szCs w:val="15"/>
      </w:rPr>
    </w:pPr>
  </w:p>
  <w:p w:rsidR="001B7797" w:rsidRDefault="001B779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236" w:rsidRDefault="00E76236">
      <w:r>
        <w:separator/>
      </w:r>
    </w:p>
  </w:footnote>
  <w:footnote w:type="continuationSeparator" w:id="1">
    <w:p w:rsidR="00E76236" w:rsidRDefault="00E762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572" w:rsidRDefault="00183572" w:rsidP="005A099F">
    <w:pPr>
      <w:pStyle w:val="Kopfzeile"/>
    </w:pPr>
  </w:p>
  <w:p w:rsidR="00183572" w:rsidRDefault="00183572" w:rsidP="000352F5">
    <w:pPr>
      <w:pStyle w:val="Kopfzeile"/>
      <w:jc w:val="right"/>
    </w:pPr>
  </w:p>
  <w:p w:rsidR="00183572" w:rsidRDefault="00183572" w:rsidP="000352F5">
    <w:pPr>
      <w:pStyle w:val="Kopfzeile"/>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143" w:type="dxa"/>
      <w:tblLayout w:type="fixed"/>
      <w:tblCellMar>
        <w:left w:w="141" w:type="dxa"/>
        <w:right w:w="141" w:type="dxa"/>
      </w:tblCellMar>
      <w:tblLook w:val="0000"/>
    </w:tblPr>
    <w:tblGrid>
      <w:gridCol w:w="4805"/>
      <w:gridCol w:w="5685"/>
    </w:tblGrid>
    <w:tr w:rsidR="00183572" w:rsidTr="0060118E">
      <w:trPr>
        <w:cantSplit/>
        <w:trHeight w:val="1437"/>
      </w:trPr>
      <w:tc>
        <w:tcPr>
          <w:tcW w:w="4805" w:type="dxa"/>
        </w:tcPr>
        <w:p w:rsidR="00183572" w:rsidRDefault="006B5541">
          <w:pPr>
            <w:tabs>
              <w:tab w:val="left" w:pos="5760"/>
            </w:tabs>
            <w:ind w:right="142"/>
            <w:rPr>
              <w:rFonts w:ascii="Courier_PC" w:hAnsi="Courier_PC"/>
              <w:b/>
              <w:sz w:val="40"/>
            </w:rPr>
          </w:pPr>
          <w:r w:rsidRPr="006B5541">
            <w:rPr>
              <w:noProof/>
              <w:sz w:val="20"/>
            </w:rPr>
            <w:pict>
              <v:shapetype id="_x0000_t202" coordsize="21600,21600" o:spt="202" path="m,l,21600r21600,l21600,xe">
                <v:stroke joinstyle="miter"/>
                <v:path gradientshapeok="t" o:connecttype="rect"/>
              </v:shapetype>
              <v:shape id="_x0000_s2090" type="#_x0000_t202" style="position:absolute;margin-left:-2.35pt;margin-top:-6.5pt;width:549pt;height:146pt;z-index:251658752" filled="f" stroked="f">
                <v:fill o:detectmouseclick="t"/>
                <v:textbox style="mso-next-textbox:#_x0000_s2090" inset=",7.2pt,,7.2pt">
                  <w:txbxContent>
                    <w:p w:rsidR="00183572" w:rsidRDefault="00D854A6">
                      <w:r>
                        <w:rPr>
                          <w:noProof/>
                        </w:rPr>
                        <w:drawing>
                          <wp:inline distT="0" distB="0" distL="0" distR="0">
                            <wp:extent cx="6153150" cy="1533525"/>
                            <wp:effectExtent l="19050" t="0" r="0" b="0"/>
                            <wp:docPr id="1" name="Bild 0" descr="Logo-Brie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0" descr="Logo-Brief2.jpg"/>
                                    <pic:cNvPicPr>
                                      <a:picLocks noChangeAspect="1" noChangeArrowheads="1"/>
                                    </pic:cNvPicPr>
                                  </pic:nvPicPr>
                                  <pic:blipFill>
                                    <a:blip r:embed="rId1"/>
                                    <a:srcRect/>
                                    <a:stretch>
                                      <a:fillRect/>
                                    </a:stretch>
                                  </pic:blipFill>
                                  <pic:spPr bwMode="auto">
                                    <a:xfrm>
                                      <a:off x="0" y="0"/>
                                      <a:ext cx="6153150" cy="1533525"/>
                                    </a:xfrm>
                                    <a:prstGeom prst="rect">
                                      <a:avLst/>
                                    </a:prstGeom>
                                    <a:noFill/>
                                    <a:ln w="9525">
                                      <a:noFill/>
                                      <a:miter lim="800000"/>
                                      <a:headEnd/>
                                      <a:tailEnd/>
                                    </a:ln>
                                  </pic:spPr>
                                </pic:pic>
                              </a:graphicData>
                            </a:graphic>
                          </wp:inline>
                        </w:drawing>
                      </w:r>
                    </w:p>
                  </w:txbxContent>
                </v:textbox>
              </v:shape>
            </w:pict>
          </w:r>
        </w:p>
      </w:tc>
      <w:tc>
        <w:tcPr>
          <w:tcW w:w="5685" w:type="dxa"/>
        </w:tcPr>
        <w:p w:rsidR="00183572" w:rsidRPr="00637FDE" w:rsidRDefault="00183572" w:rsidP="00403BDA">
          <w:pPr>
            <w:tabs>
              <w:tab w:val="left" w:pos="5760"/>
            </w:tabs>
          </w:pPr>
        </w:p>
        <w:p w:rsidR="00183572" w:rsidRDefault="00183572">
          <w:pPr>
            <w:tabs>
              <w:tab w:val="left" w:pos="5760"/>
            </w:tabs>
            <w:jc w:val="right"/>
            <w:rPr>
              <w:noProof/>
            </w:rPr>
          </w:pPr>
        </w:p>
        <w:p w:rsidR="00183572" w:rsidRDefault="00183572">
          <w:pPr>
            <w:tabs>
              <w:tab w:val="left" w:pos="5760"/>
            </w:tabs>
            <w:jc w:val="right"/>
            <w:rPr>
              <w:noProof/>
            </w:rPr>
          </w:pPr>
        </w:p>
        <w:p w:rsidR="00183572" w:rsidRDefault="00183572">
          <w:pPr>
            <w:tabs>
              <w:tab w:val="left" w:pos="5760"/>
            </w:tabs>
            <w:jc w:val="right"/>
            <w:rPr>
              <w:noProof/>
            </w:rPr>
          </w:pPr>
        </w:p>
        <w:p w:rsidR="00183572" w:rsidRDefault="00183572">
          <w:pPr>
            <w:tabs>
              <w:tab w:val="left" w:pos="5760"/>
            </w:tabs>
            <w:jc w:val="right"/>
            <w:rPr>
              <w:noProof/>
            </w:rPr>
          </w:pPr>
        </w:p>
        <w:p w:rsidR="00183572" w:rsidRDefault="00183572">
          <w:pPr>
            <w:tabs>
              <w:tab w:val="left" w:pos="5760"/>
            </w:tabs>
            <w:jc w:val="right"/>
            <w:rPr>
              <w:noProof/>
            </w:rPr>
          </w:pPr>
        </w:p>
        <w:p w:rsidR="00183572" w:rsidRDefault="00183572">
          <w:pPr>
            <w:tabs>
              <w:tab w:val="left" w:pos="5760"/>
            </w:tabs>
            <w:jc w:val="right"/>
            <w:rPr>
              <w:noProof/>
            </w:rPr>
          </w:pPr>
        </w:p>
        <w:p w:rsidR="00183572" w:rsidRDefault="00183572" w:rsidP="000352F5">
          <w:pPr>
            <w:tabs>
              <w:tab w:val="left" w:pos="5760"/>
            </w:tabs>
            <w:rPr>
              <w:rFonts w:ascii="Courier_PC" w:hAnsi="Courier_PC"/>
            </w:rPr>
          </w:pPr>
        </w:p>
      </w:tc>
    </w:tr>
  </w:tbl>
  <w:p w:rsidR="00183572" w:rsidRPr="00F30730" w:rsidRDefault="006B5541" w:rsidP="000352F5">
    <w:pPr>
      <w:pStyle w:val="Kopfzeile"/>
      <w:tabs>
        <w:tab w:val="clear" w:pos="4536"/>
        <w:tab w:val="clear" w:pos="9072"/>
        <w:tab w:val="right" w:pos="10065"/>
      </w:tabs>
      <w:rPr>
        <w:sz w:val="16"/>
        <w:szCs w:val="16"/>
      </w:rPr>
    </w:pPr>
    <w:r>
      <w:rPr>
        <w:noProof/>
        <w:sz w:val="16"/>
        <w:szCs w:val="16"/>
      </w:rPr>
      <w:pict>
        <v:shape id="_x0000_s2051" type="#_x0000_t202" style="position:absolute;margin-left:400.7pt;margin-top:35.7pt;width:117pt;height:78.7pt;z-index:251655680;mso-position-horizontal-relative:text;mso-position-vertical-relative:text" o:regroupid="13" stroked="f">
          <v:textbox style="mso-next-textbox:#_x0000_s2051" inset="0,0,0,0">
            <w:txbxContent>
              <w:p w:rsidR="00183572" w:rsidRPr="00426071" w:rsidRDefault="00183572" w:rsidP="00AE0616">
                <w:pPr>
                  <w:spacing w:line="220" w:lineRule="exact"/>
                  <w:rPr>
                    <w:rFonts w:ascii="Calibri" w:hAnsi="Calibri"/>
                    <w:b/>
                    <w:sz w:val="20"/>
                    <w:lang w:val="it-IT"/>
                  </w:rPr>
                </w:pPr>
                <w:r w:rsidRPr="00426071">
                  <w:rPr>
                    <w:rFonts w:ascii="Calibri" w:hAnsi="Calibri"/>
                    <w:b/>
                    <w:sz w:val="20"/>
                    <w:lang w:val="it-IT"/>
                  </w:rPr>
                  <w:t>Vorsitz:</w:t>
                </w:r>
              </w:p>
              <w:p w:rsidR="00FA32AE" w:rsidRPr="00426071" w:rsidRDefault="00FA32AE" w:rsidP="00AE0616">
                <w:pPr>
                  <w:spacing w:line="220" w:lineRule="exact"/>
                  <w:rPr>
                    <w:rFonts w:ascii="Calibri" w:hAnsi="Calibri"/>
                    <w:b/>
                    <w:sz w:val="20"/>
                    <w:lang w:val="it-IT"/>
                  </w:rPr>
                </w:pPr>
                <w:r w:rsidRPr="00426071">
                  <w:rPr>
                    <w:rFonts w:ascii="Calibri" w:hAnsi="Calibri"/>
                    <w:b/>
                    <w:sz w:val="20"/>
                    <w:lang w:val="it-IT"/>
                  </w:rPr>
                  <w:t xml:space="preserve">Benno Münch </w:t>
                </w:r>
              </w:p>
              <w:p w:rsidR="00183572" w:rsidRPr="00426071" w:rsidRDefault="00183572" w:rsidP="00AE0616">
                <w:pPr>
                  <w:spacing w:line="220" w:lineRule="exact"/>
                  <w:rPr>
                    <w:rFonts w:ascii="Calibri" w:hAnsi="Calibri"/>
                    <w:b/>
                    <w:sz w:val="20"/>
                    <w:lang w:val="it-IT"/>
                  </w:rPr>
                </w:pPr>
                <w:r w:rsidRPr="00426071">
                  <w:rPr>
                    <w:rFonts w:ascii="Calibri" w:hAnsi="Calibri"/>
                    <w:b/>
                    <w:sz w:val="20"/>
                    <w:lang w:val="it-IT"/>
                  </w:rPr>
                  <w:t>Dipl.-Handelslehrer</w:t>
                </w:r>
              </w:p>
              <w:p w:rsidR="00183572" w:rsidRPr="00426071" w:rsidRDefault="00183572" w:rsidP="00AE0616">
                <w:pPr>
                  <w:spacing w:line="220" w:lineRule="exact"/>
                  <w:rPr>
                    <w:rFonts w:ascii="Calibri" w:hAnsi="Calibri"/>
                    <w:b/>
                    <w:sz w:val="20"/>
                    <w:lang w:val="it-IT"/>
                  </w:rPr>
                </w:pPr>
                <w:r w:rsidRPr="00426071">
                  <w:rPr>
                    <w:rFonts w:ascii="Calibri" w:hAnsi="Calibri"/>
                    <w:b/>
                    <w:sz w:val="20"/>
                    <w:lang w:val="it-IT"/>
                  </w:rPr>
                  <w:t>Hubertusstraße 32</w:t>
                </w:r>
              </w:p>
              <w:p w:rsidR="00183572" w:rsidRPr="00426071" w:rsidRDefault="00183572" w:rsidP="00AE0616">
                <w:pPr>
                  <w:spacing w:line="220" w:lineRule="exact"/>
                  <w:rPr>
                    <w:rFonts w:ascii="Calibri" w:hAnsi="Calibri"/>
                    <w:b/>
                    <w:sz w:val="20"/>
                    <w:lang w:val="it-IT"/>
                  </w:rPr>
                </w:pPr>
                <w:r w:rsidRPr="00426071">
                  <w:rPr>
                    <w:rFonts w:ascii="Calibri" w:hAnsi="Calibri"/>
                    <w:b/>
                    <w:sz w:val="20"/>
                    <w:lang w:val="it-IT"/>
                  </w:rPr>
                  <w:t xml:space="preserve">67065 Ludwigshafen                   </w:t>
                </w:r>
              </w:p>
              <w:p w:rsidR="00183572" w:rsidRPr="00426071" w:rsidRDefault="00183572" w:rsidP="00AE0616">
                <w:pPr>
                  <w:spacing w:line="220" w:lineRule="exact"/>
                  <w:rPr>
                    <w:rFonts w:ascii="Calibri" w:hAnsi="Calibri"/>
                    <w:b/>
                    <w:sz w:val="20"/>
                    <w:lang w:val="it-IT"/>
                  </w:rPr>
                </w:pPr>
                <w:r w:rsidRPr="00426071">
                  <w:rPr>
                    <w:rFonts w:ascii="Calibri" w:hAnsi="Calibri"/>
                    <w:b/>
                    <w:sz w:val="20"/>
                    <w:lang w:val="it-IT"/>
                  </w:rPr>
                  <w:t>Tel.: 0621-574897</w:t>
                </w:r>
              </w:p>
              <w:p w:rsidR="00183572" w:rsidRPr="00426071" w:rsidRDefault="00183572" w:rsidP="008A4F8F">
                <w:pPr>
                  <w:spacing w:line="160" w:lineRule="exact"/>
                  <w:rPr>
                    <w:rFonts w:ascii="Calibri" w:hAnsi="Calibri"/>
                    <w:b/>
                    <w:sz w:val="20"/>
                    <w:lang w:val="it-IT"/>
                  </w:rPr>
                </w:pPr>
                <w:r w:rsidRPr="00426071">
                  <w:rPr>
                    <w:rFonts w:ascii="Calibri" w:hAnsi="Calibri"/>
                    <w:b/>
                    <w:sz w:val="20"/>
                    <w:lang w:val="it-IT"/>
                  </w:rPr>
                  <w:t>E-Mail: abeam@gmx.de</w:t>
                </w:r>
              </w:p>
              <w:p w:rsidR="00183572" w:rsidRPr="00426071" w:rsidRDefault="00183572" w:rsidP="00AE0616">
                <w:pPr>
                  <w:spacing w:line="220" w:lineRule="exact"/>
                  <w:rPr>
                    <w:rFonts w:ascii="Calibri" w:hAnsi="Calibri"/>
                    <w:b/>
                    <w:sz w:val="20"/>
                    <w:lang w:val="it-IT"/>
                  </w:rPr>
                </w:pPr>
              </w:p>
              <w:p w:rsidR="00183572" w:rsidRPr="00426071" w:rsidRDefault="00183572" w:rsidP="00AE0616">
                <w:pPr>
                  <w:spacing w:line="220" w:lineRule="exact"/>
                  <w:rPr>
                    <w:rFonts w:ascii="Calibri" w:hAnsi="Calibri"/>
                    <w:b/>
                    <w:sz w:val="16"/>
                  </w:rPr>
                </w:pPr>
              </w:p>
              <w:p w:rsidR="00183572" w:rsidRPr="00426071" w:rsidRDefault="00183572" w:rsidP="00AE0616">
                <w:pPr>
                  <w:rPr>
                    <w:rFonts w:ascii="Calibri" w:hAnsi="Calibri"/>
                    <w:b/>
                  </w:rPr>
                </w:pPr>
              </w:p>
              <w:p w:rsidR="00183572" w:rsidRPr="00426071" w:rsidRDefault="00183572" w:rsidP="009948CB">
                <w:pPr>
                  <w:spacing w:line="220" w:lineRule="exact"/>
                  <w:rPr>
                    <w:rFonts w:ascii="Calibri" w:hAnsi="Calibri"/>
                    <w:b/>
                    <w:sz w:val="16"/>
                  </w:rPr>
                </w:pPr>
              </w:p>
              <w:p w:rsidR="00975941" w:rsidRDefault="00975941" w:rsidP="009948CB">
                <w:pPr>
                  <w:rPr>
                    <w:szCs w:val="15"/>
                  </w:rPr>
                </w:pPr>
              </w:p>
              <w:p w:rsidR="00975941" w:rsidRDefault="00975941" w:rsidP="009948CB">
                <w:pPr>
                  <w:rPr>
                    <w:szCs w:val="15"/>
                  </w:rPr>
                </w:pPr>
              </w:p>
              <w:p w:rsidR="00975941" w:rsidRDefault="00975941" w:rsidP="009948CB">
                <w:pPr>
                  <w:rPr>
                    <w:szCs w:val="15"/>
                  </w:rPr>
                </w:pPr>
              </w:p>
              <w:p w:rsidR="00975941" w:rsidRDefault="00975941" w:rsidP="009948CB">
                <w:pPr>
                  <w:rPr>
                    <w:szCs w:val="15"/>
                  </w:rPr>
                </w:pPr>
              </w:p>
              <w:p w:rsidR="00975941" w:rsidRDefault="00975941" w:rsidP="009948CB">
                <w:pPr>
                  <w:rPr>
                    <w:szCs w:val="15"/>
                  </w:rPr>
                </w:pPr>
              </w:p>
              <w:p w:rsidR="00975941" w:rsidRDefault="00975941" w:rsidP="009948CB">
                <w:pPr>
                  <w:rPr>
                    <w:szCs w:val="15"/>
                  </w:rPr>
                </w:pPr>
              </w:p>
              <w:p w:rsidR="00975941" w:rsidRDefault="00975941" w:rsidP="009948CB">
                <w:pPr>
                  <w:rPr>
                    <w:szCs w:val="15"/>
                  </w:rPr>
                </w:pPr>
              </w:p>
              <w:p w:rsidR="00975941" w:rsidRDefault="00975941" w:rsidP="009948CB">
                <w:pPr>
                  <w:rPr>
                    <w:szCs w:val="15"/>
                  </w:rPr>
                </w:pPr>
              </w:p>
              <w:p w:rsidR="00975941" w:rsidRDefault="00975941" w:rsidP="009948CB">
                <w:pPr>
                  <w:rPr>
                    <w:szCs w:val="15"/>
                  </w:rPr>
                </w:pPr>
              </w:p>
              <w:p w:rsidR="00975941" w:rsidRDefault="00975941" w:rsidP="009948CB">
                <w:pPr>
                  <w:rPr>
                    <w:szCs w:val="15"/>
                  </w:rPr>
                </w:pPr>
              </w:p>
              <w:p w:rsidR="00975941" w:rsidRDefault="00975941" w:rsidP="009948CB">
                <w:pPr>
                  <w:rPr>
                    <w:szCs w:val="15"/>
                  </w:rPr>
                </w:pPr>
              </w:p>
              <w:p w:rsidR="00975941" w:rsidRDefault="00975941" w:rsidP="009948CB">
                <w:pPr>
                  <w:rPr>
                    <w:szCs w:val="15"/>
                  </w:rPr>
                </w:pPr>
              </w:p>
              <w:p w:rsidR="00975941" w:rsidRDefault="00975941" w:rsidP="009948CB">
                <w:pPr>
                  <w:rPr>
                    <w:szCs w:val="15"/>
                  </w:rPr>
                </w:pPr>
              </w:p>
              <w:p w:rsidR="00975941" w:rsidRDefault="00975941" w:rsidP="009948CB">
                <w:pPr>
                  <w:rPr>
                    <w:szCs w:val="15"/>
                  </w:rPr>
                </w:pPr>
              </w:p>
              <w:p w:rsidR="00975941" w:rsidRDefault="00975941" w:rsidP="009948CB">
                <w:pPr>
                  <w:rPr>
                    <w:szCs w:val="15"/>
                  </w:rPr>
                </w:pPr>
              </w:p>
              <w:p w:rsidR="00975941" w:rsidRDefault="00975941" w:rsidP="009948CB">
                <w:pPr>
                  <w:rPr>
                    <w:szCs w:val="15"/>
                  </w:rPr>
                </w:pPr>
              </w:p>
              <w:p w:rsidR="00975941" w:rsidRDefault="00975941" w:rsidP="009948CB">
                <w:pPr>
                  <w:rPr>
                    <w:szCs w:val="15"/>
                  </w:rPr>
                </w:pPr>
              </w:p>
              <w:p w:rsidR="00975941" w:rsidRDefault="00975941" w:rsidP="009948CB">
                <w:pPr>
                  <w:rPr>
                    <w:szCs w:val="15"/>
                  </w:rPr>
                </w:pPr>
              </w:p>
              <w:p w:rsidR="00975941" w:rsidRDefault="00975941" w:rsidP="009948CB">
                <w:pPr>
                  <w:rPr>
                    <w:szCs w:val="15"/>
                  </w:rPr>
                </w:pPr>
              </w:p>
              <w:p w:rsidR="00975941" w:rsidRDefault="00975941" w:rsidP="009948CB">
                <w:pPr>
                  <w:rPr>
                    <w:szCs w:val="15"/>
                  </w:rPr>
                </w:pPr>
              </w:p>
              <w:p w:rsidR="00975941" w:rsidRDefault="00975941" w:rsidP="009948CB">
                <w:pPr>
                  <w:rPr>
                    <w:szCs w:val="15"/>
                  </w:rPr>
                </w:pPr>
              </w:p>
              <w:p w:rsidR="00975941" w:rsidRDefault="00975941" w:rsidP="009948CB">
                <w:pPr>
                  <w:rPr>
                    <w:szCs w:val="15"/>
                  </w:rPr>
                </w:pPr>
              </w:p>
              <w:p w:rsidR="00585AB0" w:rsidRDefault="00585AB0" w:rsidP="009948CB">
                <w:pPr>
                  <w:rPr>
                    <w:szCs w:val="15"/>
                  </w:rPr>
                </w:pPr>
              </w:p>
              <w:p w:rsidR="00585AB0" w:rsidRDefault="00585AB0" w:rsidP="009948CB">
                <w:pPr>
                  <w:rPr>
                    <w:szCs w:val="15"/>
                  </w:rPr>
                </w:pPr>
              </w:p>
              <w:p w:rsidR="00585AB0" w:rsidRDefault="00585AB0" w:rsidP="009948CB">
                <w:pPr>
                  <w:rPr>
                    <w:szCs w:val="15"/>
                  </w:rPr>
                </w:pPr>
              </w:p>
              <w:p w:rsidR="00585AB0" w:rsidRDefault="00585AB0" w:rsidP="009948CB">
                <w:pPr>
                  <w:rPr>
                    <w:szCs w:val="15"/>
                  </w:rPr>
                </w:pPr>
              </w:p>
              <w:p w:rsidR="00585AB0" w:rsidRDefault="00585AB0" w:rsidP="009948CB">
                <w:pPr>
                  <w:rPr>
                    <w:szCs w:val="15"/>
                  </w:rPr>
                </w:pPr>
              </w:p>
              <w:p w:rsidR="00585AB0" w:rsidRDefault="00585AB0" w:rsidP="009948CB">
                <w:pPr>
                  <w:rPr>
                    <w:szCs w:val="15"/>
                  </w:rPr>
                </w:pPr>
              </w:p>
              <w:p w:rsidR="00585AB0" w:rsidRDefault="00585AB0" w:rsidP="009948CB">
                <w:pPr>
                  <w:rPr>
                    <w:szCs w:val="15"/>
                  </w:rPr>
                </w:pPr>
              </w:p>
              <w:p w:rsidR="00975941" w:rsidRDefault="00975941" w:rsidP="009948CB">
                <w:pPr>
                  <w:rPr>
                    <w:szCs w:val="15"/>
                  </w:rPr>
                </w:pPr>
              </w:p>
              <w:p w:rsidR="00975941" w:rsidRDefault="00975941" w:rsidP="009948CB">
                <w:pPr>
                  <w:rPr>
                    <w:szCs w:val="15"/>
                  </w:rPr>
                </w:pPr>
              </w:p>
              <w:p w:rsidR="00183572" w:rsidRPr="009948CB" w:rsidRDefault="00183572" w:rsidP="009948CB">
                <w:pPr>
                  <w:rPr>
                    <w:szCs w:val="15"/>
                  </w:rPr>
                </w:pPr>
              </w:p>
            </w:txbxContent>
          </v:textbox>
        </v:shape>
      </w:pict>
    </w:r>
    <w:r>
      <w:rPr>
        <w:noProof/>
        <w:sz w:val="16"/>
        <w:szCs w:val="16"/>
      </w:rPr>
      <w:pict>
        <v:shape id="_x0000_s2094" type="#_x0000_t202" style="position:absolute;margin-left:.7pt;margin-top:176.5pt;width:391pt;height:18pt;z-index:251659776;mso-wrap-edited:f;mso-position-horizontal-relative:text;mso-position-vertical-relative:text" wrapcoords="-138 0 -138 21452 21600 21452 21600 0 -138 0" stroked="f">
          <v:textbox style="mso-next-textbox:#_x0000_s2094" inset="0,0,0,0">
            <w:txbxContent>
              <w:p w:rsidR="008A4F8F" w:rsidRDefault="008A4F8F" w:rsidP="008A4F8F">
                <w:pPr>
                  <w:rPr>
                    <w:szCs w:val="15"/>
                  </w:rPr>
                </w:pPr>
              </w:p>
              <w:p w:rsidR="00E33D7C" w:rsidRDefault="00E33D7C" w:rsidP="008A4F8F">
                <w:pPr>
                  <w:rPr>
                    <w:szCs w:val="15"/>
                  </w:rPr>
                </w:pPr>
              </w:p>
              <w:p w:rsidR="00E33D7C" w:rsidRDefault="00E33D7C" w:rsidP="008A4F8F">
                <w:pPr>
                  <w:rPr>
                    <w:szCs w:val="15"/>
                  </w:rPr>
                </w:pPr>
              </w:p>
              <w:p w:rsidR="00E33D7C" w:rsidRDefault="00E33D7C" w:rsidP="008A4F8F">
                <w:pPr>
                  <w:rPr>
                    <w:szCs w:val="15"/>
                  </w:rPr>
                </w:pPr>
              </w:p>
              <w:p w:rsidR="00E33D7C" w:rsidRDefault="00E33D7C" w:rsidP="008A4F8F">
                <w:pPr>
                  <w:rPr>
                    <w:szCs w:val="15"/>
                  </w:rPr>
                </w:pPr>
              </w:p>
              <w:p w:rsidR="00E33D7C" w:rsidRPr="009948CB" w:rsidRDefault="00E33D7C" w:rsidP="008A4F8F">
                <w:pPr>
                  <w:rPr>
                    <w:szCs w:val="15"/>
                  </w:rPr>
                </w:pPr>
              </w:p>
            </w:txbxContent>
          </v:textbox>
          <w10:wrap type="tight"/>
        </v:shape>
      </w:pict>
    </w:r>
    <w:r>
      <w:rPr>
        <w:noProof/>
        <w:sz w:val="16"/>
        <w:szCs w:val="16"/>
      </w:rPr>
      <w:pict>
        <v:shape id="_x0000_s2087" type="#_x0000_t202" style="position:absolute;margin-left:-40.3pt;margin-top:182.7pt;width:19.45pt;height:25.3pt;z-index:251657728;mso-wrap-edited:f;mso-position-horizontal-relative:text;mso-position-vertical-relative:text" wrapcoords="-66 0 -66 20400 21600 20400 21600 0 -66 0" stroked="f">
          <v:textbox style="mso-next-textbox:#_x0000_s2087" inset="0,0,0,0">
            <w:txbxContent>
              <w:p w:rsidR="00183572" w:rsidRPr="00306770" w:rsidRDefault="00183572" w:rsidP="00213D7B">
                <w:pPr>
                  <w:spacing w:line="140" w:lineRule="exact"/>
                  <w:rPr>
                    <w:rFonts w:ascii="Calibri" w:hAnsi="Calibri"/>
                    <w:sz w:val="18"/>
                  </w:rPr>
                </w:pPr>
              </w:p>
              <w:p w:rsidR="00183572" w:rsidRPr="00306770" w:rsidRDefault="00183572" w:rsidP="00213D7B">
                <w:pPr>
                  <w:rPr>
                    <w:sz w:val="18"/>
                    <w:szCs w:val="15"/>
                  </w:rPr>
                </w:pPr>
              </w:p>
            </w:txbxContent>
          </v:textbox>
          <w10:wrap type="tight"/>
        </v:shape>
      </w:pict>
    </w:r>
    <w:r>
      <w:rPr>
        <w:noProof/>
        <w:sz w:val="16"/>
        <w:szCs w:val="16"/>
      </w:rPr>
      <w:pict>
        <v:shape id="_x0000_s2056" type="#_x0000_t202" style="position:absolute;margin-left:.25pt;margin-top:35.7pt;width:243pt;height:27pt;z-index:251656704;mso-position-horizontal-relative:text;mso-position-vertical-relative:text" o:regroupid="13" stroked="f">
          <v:textbox style="mso-next-textbox:#_x0000_s2056" inset="0,0,0,0">
            <w:txbxContent>
              <w:p w:rsidR="00183572" w:rsidRPr="00C50863" w:rsidRDefault="00183572" w:rsidP="006E4E56">
                <w:pPr>
                  <w:spacing w:line="140" w:lineRule="exact"/>
                  <w:rPr>
                    <w:rFonts w:ascii="Calibri" w:hAnsi="Calibri"/>
                    <w:b/>
                    <w:sz w:val="16"/>
                  </w:rPr>
                </w:pPr>
                <w:r w:rsidRPr="00C50863">
                  <w:rPr>
                    <w:rFonts w:ascii="Calibri" w:hAnsi="Calibri"/>
                    <w:b/>
                    <w:sz w:val="16"/>
                  </w:rPr>
                  <w:t xml:space="preserve">Förderverein historische Wappenschmiede Elmstein e.V. </w:t>
                </w:r>
              </w:p>
              <w:p w:rsidR="00183572" w:rsidRPr="00C50863" w:rsidRDefault="00183572" w:rsidP="006E4E56">
                <w:pPr>
                  <w:spacing w:line="140" w:lineRule="exact"/>
                  <w:rPr>
                    <w:rFonts w:ascii="Calibri" w:hAnsi="Calibri"/>
                    <w:sz w:val="16"/>
                  </w:rPr>
                </w:pPr>
                <w:r w:rsidRPr="00C50863">
                  <w:rPr>
                    <w:rFonts w:ascii="Calibri" w:hAnsi="Calibri"/>
                    <w:sz w:val="16"/>
                  </w:rPr>
                  <w:t>Benno Münch | Hubertusstraße 32 | 67065 Ludwigshafen</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CFE6C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722423E"/>
    <w:lvl w:ilvl="0">
      <w:start w:val="1"/>
      <w:numFmt w:val="decimal"/>
      <w:lvlText w:val="%1."/>
      <w:lvlJc w:val="left"/>
      <w:pPr>
        <w:tabs>
          <w:tab w:val="num" w:pos="1492"/>
        </w:tabs>
        <w:ind w:left="1492" w:hanging="360"/>
      </w:pPr>
    </w:lvl>
  </w:abstractNum>
  <w:abstractNum w:abstractNumId="2">
    <w:nsid w:val="FFFFFF7D"/>
    <w:multiLevelType w:val="singleLevel"/>
    <w:tmpl w:val="0F827450"/>
    <w:lvl w:ilvl="0">
      <w:start w:val="1"/>
      <w:numFmt w:val="decimal"/>
      <w:lvlText w:val="%1."/>
      <w:lvlJc w:val="left"/>
      <w:pPr>
        <w:tabs>
          <w:tab w:val="num" w:pos="1209"/>
        </w:tabs>
        <w:ind w:left="1209" w:hanging="360"/>
      </w:pPr>
    </w:lvl>
  </w:abstractNum>
  <w:abstractNum w:abstractNumId="3">
    <w:nsid w:val="FFFFFF7E"/>
    <w:multiLevelType w:val="singleLevel"/>
    <w:tmpl w:val="2C10CE26"/>
    <w:lvl w:ilvl="0">
      <w:start w:val="1"/>
      <w:numFmt w:val="decimal"/>
      <w:lvlText w:val="%1."/>
      <w:lvlJc w:val="left"/>
      <w:pPr>
        <w:tabs>
          <w:tab w:val="num" w:pos="926"/>
        </w:tabs>
        <w:ind w:left="926" w:hanging="360"/>
      </w:pPr>
    </w:lvl>
  </w:abstractNum>
  <w:abstractNum w:abstractNumId="4">
    <w:nsid w:val="FFFFFF7F"/>
    <w:multiLevelType w:val="singleLevel"/>
    <w:tmpl w:val="FC421064"/>
    <w:lvl w:ilvl="0">
      <w:start w:val="1"/>
      <w:numFmt w:val="decimal"/>
      <w:lvlText w:val="%1."/>
      <w:lvlJc w:val="left"/>
      <w:pPr>
        <w:tabs>
          <w:tab w:val="num" w:pos="643"/>
        </w:tabs>
        <w:ind w:left="643" w:hanging="360"/>
      </w:pPr>
    </w:lvl>
  </w:abstractNum>
  <w:abstractNum w:abstractNumId="5">
    <w:nsid w:val="FFFFFF80"/>
    <w:multiLevelType w:val="singleLevel"/>
    <w:tmpl w:val="C9623B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B0A723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0387FD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4C898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1022918"/>
    <w:lvl w:ilvl="0">
      <w:start w:val="1"/>
      <w:numFmt w:val="decimal"/>
      <w:lvlText w:val="%1."/>
      <w:lvlJc w:val="left"/>
      <w:pPr>
        <w:tabs>
          <w:tab w:val="num" w:pos="360"/>
        </w:tabs>
        <w:ind w:left="360" w:hanging="360"/>
      </w:pPr>
    </w:lvl>
  </w:abstractNum>
  <w:abstractNum w:abstractNumId="10">
    <w:nsid w:val="FFFFFF89"/>
    <w:multiLevelType w:val="singleLevel"/>
    <w:tmpl w:val="8492501C"/>
    <w:lvl w:ilvl="0">
      <w:start w:val="1"/>
      <w:numFmt w:val="bullet"/>
      <w:lvlText w:val=""/>
      <w:lvlJc w:val="left"/>
      <w:pPr>
        <w:tabs>
          <w:tab w:val="num" w:pos="360"/>
        </w:tabs>
        <w:ind w:left="360" w:hanging="360"/>
      </w:pPr>
      <w:rPr>
        <w:rFonts w:ascii="Symbol" w:hAnsi="Symbol" w:hint="default"/>
      </w:rPr>
    </w:lvl>
  </w:abstractNum>
  <w:abstractNum w:abstractNumId="11">
    <w:nsid w:val="009909B5"/>
    <w:multiLevelType w:val="hybridMultilevel"/>
    <w:tmpl w:val="20445B88"/>
    <w:lvl w:ilvl="0" w:tplc="00070407">
      <w:start w:val="1"/>
      <w:numFmt w:val="bullet"/>
      <w:lvlText w:val="-"/>
      <w:lvlJc w:val="left"/>
      <w:pPr>
        <w:tabs>
          <w:tab w:val="num" w:pos="720"/>
        </w:tabs>
        <w:ind w:left="720" w:hanging="360"/>
      </w:pPr>
      <w:rPr>
        <w:sz w:val="16"/>
      </w:rPr>
    </w:lvl>
    <w:lvl w:ilvl="1" w:tplc="00030407">
      <w:start w:val="1"/>
      <w:numFmt w:val="bullet"/>
      <w:lvlText w:val="o"/>
      <w:lvlJc w:val="left"/>
      <w:pPr>
        <w:tabs>
          <w:tab w:val="num" w:pos="1440"/>
        </w:tabs>
        <w:ind w:left="1440" w:hanging="360"/>
      </w:pPr>
      <w:rPr>
        <w:rFonts w:ascii="Courier New" w:hAnsi="Courier New" w:hint="default"/>
      </w:rPr>
    </w:lvl>
    <w:lvl w:ilvl="2" w:tplc="00050407">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nsid w:val="171C321B"/>
    <w:multiLevelType w:val="hybridMultilevel"/>
    <w:tmpl w:val="FD929228"/>
    <w:lvl w:ilvl="0" w:tplc="B5C8C71A">
      <w:start w:val="2003"/>
      <w:numFmt w:val="bullet"/>
      <w:lvlText w:val="-"/>
      <w:lvlJc w:val="left"/>
      <w:pPr>
        <w:tabs>
          <w:tab w:val="num" w:pos="360"/>
        </w:tabs>
        <w:ind w:left="340" w:hanging="340"/>
      </w:pPr>
      <w:rPr>
        <w:rFonts w:ascii="Times New Roman" w:eastAsia="Times New Roman" w:hAnsi="Times New Roman" w:cs="Times New Roman"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nsid w:val="3A006406"/>
    <w:multiLevelType w:val="hybridMultilevel"/>
    <w:tmpl w:val="7450957E"/>
    <w:lvl w:ilvl="0" w:tplc="0E3A42BC">
      <w:start w:val="1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63D5F53"/>
    <w:multiLevelType w:val="hybridMultilevel"/>
    <w:tmpl w:val="20445B88"/>
    <w:lvl w:ilvl="0" w:tplc="CC46B546">
      <w:start w:val="1"/>
      <w:numFmt w:val="bullet"/>
      <w:lvlText w:val="-"/>
      <w:lvlJc w:val="left"/>
      <w:pPr>
        <w:tabs>
          <w:tab w:val="num" w:pos="2142"/>
        </w:tabs>
        <w:ind w:left="2142" w:hanging="363"/>
      </w:pPr>
      <w:rPr>
        <w:rFonts w:hint="default"/>
        <w:sz w:val="16"/>
      </w:rPr>
    </w:lvl>
    <w:lvl w:ilvl="1" w:tplc="00030407">
      <w:start w:val="1"/>
      <w:numFmt w:val="bullet"/>
      <w:lvlText w:val="o"/>
      <w:lvlJc w:val="left"/>
      <w:pPr>
        <w:tabs>
          <w:tab w:val="num" w:pos="2859"/>
        </w:tabs>
        <w:ind w:left="2859" w:hanging="360"/>
      </w:pPr>
      <w:rPr>
        <w:rFonts w:ascii="Courier New" w:hAnsi="Courier New" w:hint="default"/>
      </w:rPr>
    </w:lvl>
    <w:lvl w:ilvl="2" w:tplc="00050407">
      <w:start w:val="1"/>
      <w:numFmt w:val="bullet"/>
      <w:lvlText w:val=""/>
      <w:lvlJc w:val="left"/>
      <w:pPr>
        <w:tabs>
          <w:tab w:val="num" w:pos="3579"/>
        </w:tabs>
        <w:ind w:left="3579" w:hanging="360"/>
      </w:pPr>
      <w:rPr>
        <w:rFonts w:ascii="Wingdings" w:hAnsi="Wingdings" w:hint="default"/>
      </w:rPr>
    </w:lvl>
    <w:lvl w:ilvl="3" w:tplc="00010407" w:tentative="1">
      <w:start w:val="1"/>
      <w:numFmt w:val="bullet"/>
      <w:lvlText w:val=""/>
      <w:lvlJc w:val="left"/>
      <w:pPr>
        <w:tabs>
          <w:tab w:val="num" w:pos="4299"/>
        </w:tabs>
        <w:ind w:left="4299" w:hanging="360"/>
      </w:pPr>
      <w:rPr>
        <w:rFonts w:ascii="Symbol" w:hAnsi="Symbol" w:hint="default"/>
      </w:rPr>
    </w:lvl>
    <w:lvl w:ilvl="4" w:tplc="00030407" w:tentative="1">
      <w:start w:val="1"/>
      <w:numFmt w:val="bullet"/>
      <w:lvlText w:val="o"/>
      <w:lvlJc w:val="left"/>
      <w:pPr>
        <w:tabs>
          <w:tab w:val="num" w:pos="5019"/>
        </w:tabs>
        <w:ind w:left="5019" w:hanging="360"/>
      </w:pPr>
      <w:rPr>
        <w:rFonts w:ascii="Courier New" w:hAnsi="Courier New" w:hint="default"/>
      </w:rPr>
    </w:lvl>
    <w:lvl w:ilvl="5" w:tplc="00050407" w:tentative="1">
      <w:start w:val="1"/>
      <w:numFmt w:val="bullet"/>
      <w:lvlText w:val=""/>
      <w:lvlJc w:val="left"/>
      <w:pPr>
        <w:tabs>
          <w:tab w:val="num" w:pos="5739"/>
        </w:tabs>
        <w:ind w:left="5739" w:hanging="360"/>
      </w:pPr>
      <w:rPr>
        <w:rFonts w:ascii="Wingdings" w:hAnsi="Wingdings" w:hint="default"/>
      </w:rPr>
    </w:lvl>
    <w:lvl w:ilvl="6" w:tplc="00010407" w:tentative="1">
      <w:start w:val="1"/>
      <w:numFmt w:val="bullet"/>
      <w:lvlText w:val=""/>
      <w:lvlJc w:val="left"/>
      <w:pPr>
        <w:tabs>
          <w:tab w:val="num" w:pos="6459"/>
        </w:tabs>
        <w:ind w:left="6459" w:hanging="360"/>
      </w:pPr>
      <w:rPr>
        <w:rFonts w:ascii="Symbol" w:hAnsi="Symbol" w:hint="default"/>
      </w:rPr>
    </w:lvl>
    <w:lvl w:ilvl="7" w:tplc="00030407" w:tentative="1">
      <w:start w:val="1"/>
      <w:numFmt w:val="bullet"/>
      <w:lvlText w:val="o"/>
      <w:lvlJc w:val="left"/>
      <w:pPr>
        <w:tabs>
          <w:tab w:val="num" w:pos="7179"/>
        </w:tabs>
        <w:ind w:left="7179" w:hanging="360"/>
      </w:pPr>
      <w:rPr>
        <w:rFonts w:ascii="Courier New" w:hAnsi="Courier New" w:hint="default"/>
      </w:rPr>
    </w:lvl>
    <w:lvl w:ilvl="8" w:tplc="00050407" w:tentative="1">
      <w:start w:val="1"/>
      <w:numFmt w:val="bullet"/>
      <w:lvlText w:val=""/>
      <w:lvlJc w:val="left"/>
      <w:pPr>
        <w:tabs>
          <w:tab w:val="num" w:pos="7899"/>
        </w:tabs>
        <w:ind w:left="7899" w:hanging="360"/>
      </w:pPr>
      <w:rPr>
        <w:rFonts w:ascii="Wingdings" w:hAnsi="Wingdings" w:hint="default"/>
      </w:rPr>
    </w:lvl>
  </w:abstractNum>
  <w:abstractNum w:abstractNumId="15">
    <w:nsid w:val="6BEF089E"/>
    <w:multiLevelType w:val="hybridMultilevel"/>
    <w:tmpl w:val="73806436"/>
    <w:lvl w:ilvl="0" w:tplc="00070407">
      <w:start w:val="1"/>
      <w:numFmt w:val="bullet"/>
      <w:lvlText w:val="-"/>
      <w:lvlJc w:val="left"/>
      <w:pPr>
        <w:tabs>
          <w:tab w:val="num" w:pos="720"/>
        </w:tabs>
        <w:ind w:left="720" w:hanging="360"/>
      </w:pPr>
      <w:rPr>
        <w:sz w:val="16"/>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14"/>
  </w:num>
  <w:num w:numId="4">
    <w:abstractNumId w:val="12"/>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4"/>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4098"/>
    <o:shapelayout v:ext="edit">
      <o:idmap v:ext="edit" data="2"/>
      <o:regrouptable v:ext="edit">
        <o:entry new="1" old="0"/>
        <o:entry new="2" old="0"/>
        <o:entry new="3" old="0"/>
        <o:entry new="4" old="0"/>
        <o:entry new="5" old="0"/>
        <o:entry new="6" old="5"/>
        <o:entry new="7" old="0"/>
        <o:entry new="8" old="0"/>
        <o:entry new="9" old="0"/>
        <o:entry new="10" old="0"/>
        <o:entry new="11" old="0"/>
        <o:entry new="12" old="0"/>
        <o:entry new="13" old="0"/>
      </o:regrouptable>
    </o:shapelayout>
  </w:hdrShapeDefaults>
  <w:footnotePr>
    <w:footnote w:id="0"/>
    <w:footnote w:id="1"/>
  </w:footnotePr>
  <w:endnotePr>
    <w:endnote w:id="0"/>
    <w:endnote w:id="1"/>
  </w:endnotePr>
  <w:compat/>
  <w:rsids>
    <w:rsidRoot w:val="005753E4"/>
    <w:rsid w:val="000242B3"/>
    <w:rsid w:val="00026B20"/>
    <w:rsid w:val="0003220C"/>
    <w:rsid w:val="000352F5"/>
    <w:rsid w:val="0006498B"/>
    <w:rsid w:val="0008121F"/>
    <w:rsid w:val="000A6A8E"/>
    <w:rsid w:val="000A6B8D"/>
    <w:rsid w:val="000D2F50"/>
    <w:rsid w:val="000F773C"/>
    <w:rsid w:val="00122C7D"/>
    <w:rsid w:val="00183572"/>
    <w:rsid w:val="001B7797"/>
    <w:rsid w:val="00213D7B"/>
    <w:rsid w:val="00242EEF"/>
    <w:rsid w:val="0027341C"/>
    <w:rsid w:val="00283AD8"/>
    <w:rsid w:val="0029669E"/>
    <w:rsid w:val="002B4D9C"/>
    <w:rsid w:val="00305675"/>
    <w:rsid w:val="00306770"/>
    <w:rsid w:val="0035265E"/>
    <w:rsid w:val="00363396"/>
    <w:rsid w:val="003712FE"/>
    <w:rsid w:val="003D1AFA"/>
    <w:rsid w:val="003D7662"/>
    <w:rsid w:val="00403BDA"/>
    <w:rsid w:val="004249C9"/>
    <w:rsid w:val="00426071"/>
    <w:rsid w:val="004732B4"/>
    <w:rsid w:val="00520212"/>
    <w:rsid w:val="00532345"/>
    <w:rsid w:val="00551014"/>
    <w:rsid w:val="005753E4"/>
    <w:rsid w:val="00585AB0"/>
    <w:rsid w:val="005A099F"/>
    <w:rsid w:val="005B5D4C"/>
    <w:rsid w:val="005C3155"/>
    <w:rsid w:val="005C50B2"/>
    <w:rsid w:val="005F2AFE"/>
    <w:rsid w:val="0060118E"/>
    <w:rsid w:val="00616BE5"/>
    <w:rsid w:val="00637FDE"/>
    <w:rsid w:val="00663215"/>
    <w:rsid w:val="006909FB"/>
    <w:rsid w:val="006B5541"/>
    <w:rsid w:val="006E4E56"/>
    <w:rsid w:val="006E7350"/>
    <w:rsid w:val="007251D9"/>
    <w:rsid w:val="007C3B43"/>
    <w:rsid w:val="007E3F31"/>
    <w:rsid w:val="00840DB9"/>
    <w:rsid w:val="008832A9"/>
    <w:rsid w:val="008A4F8F"/>
    <w:rsid w:val="0090077A"/>
    <w:rsid w:val="00975941"/>
    <w:rsid w:val="009948CB"/>
    <w:rsid w:val="009A4F5C"/>
    <w:rsid w:val="009F070C"/>
    <w:rsid w:val="00A27D98"/>
    <w:rsid w:val="00A554E9"/>
    <w:rsid w:val="00AE0616"/>
    <w:rsid w:val="00AE0DA9"/>
    <w:rsid w:val="00B01415"/>
    <w:rsid w:val="00B56054"/>
    <w:rsid w:val="00BC3112"/>
    <w:rsid w:val="00BC3B39"/>
    <w:rsid w:val="00BF4B9F"/>
    <w:rsid w:val="00C50863"/>
    <w:rsid w:val="00C80590"/>
    <w:rsid w:val="00CB194D"/>
    <w:rsid w:val="00CD5105"/>
    <w:rsid w:val="00CF30DA"/>
    <w:rsid w:val="00D854A6"/>
    <w:rsid w:val="00DF036C"/>
    <w:rsid w:val="00DF57EF"/>
    <w:rsid w:val="00E33622"/>
    <w:rsid w:val="00E33D7C"/>
    <w:rsid w:val="00E76236"/>
    <w:rsid w:val="00E92B94"/>
    <w:rsid w:val="00ED17B3"/>
    <w:rsid w:val="00ED38DF"/>
    <w:rsid w:val="00F249C3"/>
    <w:rsid w:val="00FA32AE"/>
    <w:rsid w:val="00FA3831"/>
    <w:rsid w:val="00FA6CA9"/>
    <w:rsid w:val="00FC64AD"/>
    <w:rsid w:val="00FE0CDE"/>
    <w:rsid w:val="00FE3BFB"/>
    <w:rsid w:val="00FF7CA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style w:type="paragraph" w:default="1" w:styleId="Standard">
    <w:name w:val="Normal"/>
    <w:qFormat/>
    <w:rsid w:val="00C80590"/>
    <w:rPr>
      <w:sz w:val="24"/>
      <w:szCs w:val="24"/>
    </w:rPr>
  </w:style>
  <w:style w:type="paragraph" w:styleId="berschrift1">
    <w:name w:val="heading 1"/>
    <w:basedOn w:val="Standard"/>
    <w:next w:val="Standard"/>
    <w:qFormat/>
    <w:rsid w:val="00C80590"/>
    <w:pPr>
      <w:keepNext/>
      <w:tabs>
        <w:tab w:val="left" w:pos="2268"/>
        <w:tab w:val="left" w:pos="3969"/>
        <w:tab w:val="left" w:pos="7371"/>
      </w:tabs>
      <w:outlineLvl w:val="0"/>
    </w:pPr>
    <w:rPr>
      <w:rFonts w:ascii="Arial" w:hAnsi="Arial"/>
      <w:sz w:val="26"/>
    </w:rPr>
  </w:style>
  <w:style w:type="paragraph" w:styleId="berschrift2">
    <w:name w:val="heading 2"/>
    <w:basedOn w:val="Standard"/>
    <w:next w:val="Standard"/>
    <w:qFormat/>
    <w:rsid w:val="00C80590"/>
    <w:pPr>
      <w:keepNext/>
      <w:tabs>
        <w:tab w:val="left" w:pos="7655"/>
      </w:tabs>
      <w:spacing w:before="60"/>
      <w:outlineLvl w:val="1"/>
    </w:pPr>
    <w:rPr>
      <w:rFonts w:ascii="Arial" w:hAnsi="Arial" w:cs="Arial"/>
    </w:rPr>
  </w:style>
  <w:style w:type="paragraph" w:styleId="berschrift3">
    <w:name w:val="heading 3"/>
    <w:basedOn w:val="Standard"/>
    <w:next w:val="Standard"/>
    <w:qFormat/>
    <w:rsid w:val="00C80590"/>
    <w:pPr>
      <w:keepNext/>
      <w:tabs>
        <w:tab w:val="left" w:pos="7655"/>
      </w:tabs>
      <w:spacing w:before="120"/>
      <w:outlineLvl w:val="2"/>
    </w:pPr>
    <w:rPr>
      <w:rFonts w:ascii="Arial" w:hAnsi="Arial" w:cs="Arial"/>
      <w:sz w:val="28"/>
    </w:rPr>
  </w:style>
  <w:style w:type="paragraph" w:styleId="berschrift5">
    <w:name w:val="heading 5"/>
    <w:basedOn w:val="Standard"/>
    <w:next w:val="Standard"/>
    <w:qFormat/>
    <w:rsid w:val="00C80590"/>
    <w:pPr>
      <w:keepNext/>
      <w:widowControl w:val="0"/>
      <w:tabs>
        <w:tab w:val="left" w:pos="2835"/>
        <w:tab w:val="right" w:pos="9072"/>
      </w:tabs>
      <w:outlineLvl w:val="4"/>
    </w:pPr>
    <w:rPr>
      <w:rFonts w:ascii="Arial" w:hAnsi="Arial"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C80590"/>
    <w:pPr>
      <w:tabs>
        <w:tab w:val="center" w:pos="4536"/>
        <w:tab w:val="right" w:pos="9072"/>
      </w:tabs>
    </w:pPr>
  </w:style>
  <w:style w:type="paragraph" w:styleId="Fuzeile">
    <w:name w:val="footer"/>
    <w:basedOn w:val="Standard"/>
    <w:semiHidden/>
    <w:rsid w:val="00C80590"/>
    <w:pPr>
      <w:tabs>
        <w:tab w:val="center" w:pos="4536"/>
        <w:tab w:val="right" w:pos="9072"/>
      </w:tabs>
    </w:pPr>
  </w:style>
  <w:style w:type="character" w:styleId="Seitenzahl">
    <w:name w:val="page number"/>
    <w:basedOn w:val="Absatz-Standardschriftart"/>
    <w:semiHidden/>
    <w:rsid w:val="00C80590"/>
  </w:style>
  <w:style w:type="paragraph" w:styleId="Sprechblasentext">
    <w:name w:val="Balloon Text"/>
    <w:basedOn w:val="Standard"/>
    <w:semiHidden/>
    <w:unhideWhenUsed/>
    <w:rsid w:val="00C80590"/>
    <w:rPr>
      <w:rFonts w:ascii="Tahoma" w:hAnsi="Tahoma" w:cs="Tahoma"/>
      <w:sz w:val="16"/>
      <w:szCs w:val="16"/>
    </w:rPr>
  </w:style>
  <w:style w:type="character" w:customStyle="1" w:styleId="SprechblasentextZchn">
    <w:name w:val="Sprechblasentext Zchn"/>
    <w:basedOn w:val="Absatz-Standardschriftart"/>
    <w:semiHidden/>
    <w:rsid w:val="00C80590"/>
    <w:rPr>
      <w:rFonts w:ascii="Tahoma" w:hAnsi="Tahoma" w:cs="Tahoma"/>
      <w:sz w:val="16"/>
      <w:szCs w:val="16"/>
    </w:rPr>
  </w:style>
  <w:style w:type="paragraph" w:styleId="Listenabsatz">
    <w:name w:val="List Paragraph"/>
    <w:basedOn w:val="Standard"/>
    <w:rsid w:val="000D2F50"/>
    <w:pPr>
      <w:ind w:left="708"/>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joachim.braun\Anwendungsdaten\Microsoft\Vorlagen\S+S_Briefkopf_2Seite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S+S_Briefkopf_2Seiten.dot</Template>
  <TotalTime>0</TotalTime>
  <Pages>2</Pages>
  <Words>652</Words>
  <Characters>4111</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Im Schlangengarten 20</vt:lpstr>
      <vt:lpstr>Im Schlangengarten 20</vt:lpstr>
    </vt:vector>
  </TitlesOfParts>
  <Company>Stadler+Schaaf</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Schlangengarten 20</dc:title>
  <dc:creator>joachim.braun</dc:creator>
  <cp:lastModifiedBy>oem</cp:lastModifiedBy>
  <cp:revision>5</cp:revision>
  <cp:lastPrinted>2012-10-12T13:51:00Z</cp:lastPrinted>
  <dcterms:created xsi:type="dcterms:W3CDTF">2013-03-10T12:52:00Z</dcterms:created>
  <dcterms:modified xsi:type="dcterms:W3CDTF">2013-03-10T14:49:00Z</dcterms:modified>
</cp:coreProperties>
</file>